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B1" w:rsidRDefault="00521D5D">
      <w:pPr>
        <w:spacing w:line="1200" w:lineRule="exact"/>
        <w:jc w:val="center"/>
        <w:rPr>
          <w:rFonts w:ascii="方正小标宋简体" w:eastAsia="方正小标宋简体"/>
          <w:color w:val="FF0000"/>
          <w:spacing w:val="-60"/>
          <w:w w:val="75"/>
          <w:kern w:val="4"/>
          <w:sz w:val="110"/>
          <w:szCs w:val="110"/>
        </w:rPr>
      </w:pPr>
      <w:r>
        <w:rPr>
          <w:rFonts w:ascii="方正小标宋简体" w:eastAsia="方正小标宋简体" w:hAnsi="仿宋_GB2312" w:hint="eastAsia"/>
          <w:color w:val="FF0000"/>
          <w:spacing w:val="-60"/>
          <w:w w:val="75"/>
          <w:kern w:val="4"/>
          <w:sz w:val="110"/>
          <w:szCs w:val="110"/>
        </w:rPr>
        <w:t>淮安市职业教育教学研究室</w:t>
      </w:r>
    </w:p>
    <w:p w:rsidR="00333BB1" w:rsidRDefault="00333BB1">
      <w:pPr>
        <w:jc w:val="center"/>
        <w:rPr>
          <w:rFonts w:ascii="宋体" w:hAnsi="宋体" w:cs="Arial"/>
          <w:b/>
          <w:sz w:val="36"/>
          <w:szCs w:val="36"/>
        </w:rPr>
      </w:pPr>
      <w:r w:rsidRPr="00333BB1">
        <w:rPr>
          <w:rFonts w:ascii="宋体" w:hAnsi="宋体" w:cs="Arial"/>
          <w:b/>
          <w:sz w:val="36"/>
          <w:szCs w:val="36"/>
        </w:rPr>
        <w:pict>
          <v:rect id="_x0000_i1025" style="width:413.5pt;height:1.75pt" o:hrpct="0" o:hralign="center" o:hrstd="t" o:hrnoshade="t" o:hr="t" fillcolor="red" stroked="f"/>
        </w:pict>
      </w:r>
    </w:p>
    <w:p w:rsidR="00333BB1" w:rsidRDefault="00333BB1">
      <w:pPr>
        <w:spacing w:line="240" w:lineRule="exact"/>
        <w:jc w:val="center"/>
        <w:rPr>
          <w:rFonts w:eastAsia="方正小标宋简体"/>
          <w:w w:val="110"/>
          <w:sz w:val="44"/>
          <w:szCs w:val="44"/>
        </w:rPr>
      </w:pPr>
    </w:p>
    <w:p w:rsidR="00333BB1" w:rsidRDefault="00521D5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关于开展“课程思政·精彩一课”中职</w:t>
      </w:r>
    </w:p>
    <w:p w:rsidR="00333BB1" w:rsidRDefault="00521D5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青年教师思政育人精品课展评活动的通知</w:t>
      </w:r>
    </w:p>
    <w:p w:rsidR="00333BB1" w:rsidRDefault="00333BB1">
      <w:pPr>
        <w:spacing w:line="320" w:lineRule="exact"/>
        <w:jc w:val="left"/>
        <w:rPr>
          <w:rFonts w:ascii="仿宋" w:eastAsia="仿宋" w:hAnsi="仿宋"/>
          <w:sz w:val="32"/>
          <w:szCs w:val="32"/>
        </w:rPr>
      </w:pPr>
    </w:p>
    <w:p w:rsidR="00333BB1" w:rsidRDefault="00521D5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各职业学校：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市委宣传部、市委教育工</w:t>
      </w:r>
      <w:r>
        <w:rPr>
          <w:rFonts w:ascii="仿宋" w:eastAsia="仿宋" w:hAnsi="仿宋" w:hint="eastAsia"/>
          <w:sz w:val="32"/>
          <w:szCs w:val="32"/>
        </w:rPr>
        <w:t>委</w:t>
      </w:r>
      <w:r>
        <w:rPr>
          <w:rFonts w:ascii="仿宋" w:eastAsia="仿宋" w:hAnsi="仿宋" w:hint="eastAsia"/>
          <w:sz w:val="32"/>
          <w:szCs w:val="32"/>
        </w:rPr>
        <w:t>、市教育局《关于开展淮安市第一届“课程思政·精彩一课”青年教师思政育人精品课展评活动的通知》（淮教发﹝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﹞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号）要求，决定开展中职</w:t>
      </w:r>
      <w:r>
        <w:rPr>
          <w:rFonts w:ascii="仿宋" w:eastAsia="仿宋" w:hAnsi="仿宋" w:hint="eastAsia"/>
          <w:sz w:val="32"/>
          <w:szCs w:val="32"/>
        </w:rPr>
        <w:t>思政育人精品课</w:t>
      </w:r>
      <w:r>
        <w:rPr>
          <w:rFonts w:ascii="仿宋" w:eastAsia="仿宋" w:hAnsi="仿宋" w:hint="eastAsia"/>
          <w:sz w:val="32"/>
          <w:szCs w:val="32"/>
        </w:rPr>
        <w:t>预选，</w:t>
      </w:r>
      <w:r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>关事项通知如下：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一、课例类别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本次预选课例分为思政首课（以中职教材《中国特色社会主义》《心理健康与职业生涯》《哲学与人生》《</w:t>
      </w:r>
      <w:r>
        <w:rPr>
          <w:rFonts w:ascii="仿宋" w:eastAsia="仿宋" w:hAnsi="仿宋" w:hint="eastAsia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职业道德与法治》《习近平新时代中国特色社会主义思想学生读本》为教学内容）、课程思政、主题思政三个类别。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二、参赛对象</w:t>
      </w:r>
    </w:p>
    <w:p w:rsidR="00333BB1" w:rsidRDefault="00521D5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全市中职学校（含技工院校）按分配的参赛名额（见附表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），从符合参赛条件的教师中遴选推荐。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、材料报送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电子材料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各校参加预选的材料统一打包，文件包命名为“组别</w:t>
      </w:r>
      <w:r>
        <w:rPr>
          <w:rFonts w:ascii="仿宋" w:eastAsia="仿宋" w:hAnsi="仿宋" w:hint="eastAsia"/>
          <w:sz w:val="32"/>
          <w:szCs w:val="32"/>
        </w:rPr>
        <w:t>（中职）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学校”。其中课例的教学设计及课件，每节课为一个文件包，命名为“组别</w:t>
      </w:r>
      <w:r>
        <w:rPr>
          <w:rFonts w:ascii="仿宋" w:eastAsia="仿宋" w:hAnsi="仿宋" w:hint="eastAsia"/>
          <w:sz w:val="32"/>
          <w:szCs w:val="32"/>
        </w:rPr>
        <w:t>（中职）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类别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姓名”；教师执教课例视频统一命名为“组别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类别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姓名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单位”，每一节课的视频第一页封面需标明组别、类别、单位、姓名及课题等信息。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参赛材料拷贝至</w:t>
      </w:r>
      <w:r>
        <w:rPr>
          <w:rFonts w:ascii="仿宋" w:eastAsia="仿宋" w:hAnsi="仿宋" w:hint="eastAsia"/>
          <w:sz w:val="32"/>
          <w:szCs w:val="32"/>
        </w:rPr>
        <w:t>U</w:t>
      </w:r>
      <w:r>
        <w:rPr>
          <w:rFonts w:ascii="仿宋" w:eastAsia="仿宋" w:hAnsi="仿宋" w:hint="eastAsia"/>
          <w:sz w:val="32"/>
          <w:szCs w:val="32"/>
        </w:rPr>
        <w:t>盘，连同《信息汇总表》一起集中报送。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纸质材料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《报名表》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份，《信息汇总表》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份。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报送时间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各校将参赛材料报送市职教教研室，市职教教研室组织过堂指导后，各校组织参赛教师对参赛作品</w:t>
      </w:r>
      <w:r w:rsidR="00A74D50"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 w:hint="eastAsia"/>
          <w:sz w:val="32"/>
          <w:szCs w:val="32"/>
        </w:rPr>
        <w:t>修改，于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日正式上报材料至市职教教研室。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</w:t>
      </w:r>
      <w:r>
        <w:rPr>
          <w:rFonts w:ascii="仿宋" w:eastAsia="仿宋" w:hAnsi="仿宋" w:hint="eastAsia"/>
          <w:sz w:val="32"/>
          <w:szCs w:val="32"/>
        </w:rPr>
        <w:t>具体要求见《关于开展淮安市第一届“课程思政·精彩一课”青年教师思政育人精品课展评活动</w:t>
      </w:r>
      <w:r>
        <w:rPr>
          <w:rFonts w:ascii="仿宋" w:eastAsia="仿宋" w:hAnsi="仿宋" w:hint="eastAsia"/>
          <w:sz w:val="32"/>
          <w:szCs w:val="32"/>
        </w:rPr>
        <w:t>的通知》（淮教发﹝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﹞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号）。</w:t>
      </w:r>
    </w:p>
    <w:p w:rsidR="00333BB1" w:rsidRDefault="00521D5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请各校务必提高认识，做好校内部署和参赛指导，并于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日报送学校负责人和授课教师名单（见附表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333BB1" w:rsidRDefault="00333BB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A74D50" w:rsidRDefault="00A74D50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A74D50" w:rsidRDefault="00A74D50">
      <w:pPr>
        <w:spacing w:line="52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A74D50" w:rsidRDefault="00A74D50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33BB1" w:rsidRDefault="00521D5D">
      <w:pPr>
        <w:spacing w:line="520" w:lineRule="exact"/>
        <w:ind w:firstLineChars="1300" w:firstLine="4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淮安市职业教育教学研究室</w:t>
      </w:r>
    </w:p>
    <w:p w:rsidR="00333BB1" w:rsidRDefault="00521D5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2024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33BB1" w:rsidRDefault="00333BB1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33BB1" w:rsidRDefault="00521D5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333BB1" w:rsidRDefault="00521D5D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报送名额</w:t>
      </w:r>
    </w:p>
    <w:p w:rsidR="00333BB1" w:rsidRDefault="00333BB1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8376" w:type="dxa"/>
        <w:tblInd w:w="96" w:type="dxa"/>
        <w:tblLook w:val="04A0"/>
      </w:tblPr>
      <w:tblGrid>
        <w:gridCol w:w="721"/>
        <w:gridCol w:w="3119"/>
        <w:gridCol w:w="1559"/>
        <w:gridCol w:w="1417"/>
        <w:gridCol w:w="1560"/>
      </w:tblGrid>
      <w:tr w:rsidR="00333BB1">
        <w:trPr>
          <w:trHeight w:val="28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名额分配</w:t>
            </w:r>
          </w:p>
        </w:tc>
      </w:tr>
      <w:tr w:rsidR="00333BB1">
        <w:trPr>
          <w:trHeight w:val="28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B1" w:rsidRDefault="00333BB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B1" w:rsidRDefault="00333BB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思政首课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课程思政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主题思政</w:t>
            </w: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淮阴商业学校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淮安生物工程高等职业学校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淮安技师学院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淮安体育运动学校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淮安文化艺术学校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淮安工业中等专业学校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淮阴中等专业学校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洪泽中等专业学校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涟水中等专业学校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盱眙中等专业学校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金湖中等专业学校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33BB1">
        <w:trPr>
          <w:trHeight w:val="28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淮安市辅仁职业技术学校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333BB1" w:rsidRDefault="00333BB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33BB1" w:rsidRDefault="00333BB1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33BB1" w:rsidRDefault="00521D5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333BB1" w:rsidRDefault="00521D5D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学校负责人和授课教师名单</w:t>
      </w:r>
    </w:p>
    <w:p w:rsidR="00333BB1" w:rsidRDefault="00333BB1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8789" w:type="dxa"/>
        <w:tblInd w:w="-34" w:type="dxa"/>
        <w:tblLook w:val="04A0"/>
      </w:tblPr>
      <w:tblGrid>
        <w:gridCol w:w="709"/>
        <w:gridCol w:w="3181"/>
        <w:gridCol w:w="1072"/>
        <w:gridCol w:w="1276"/>
        <w:gridCol w:w="1275"/>
        <w:gridCol w:w="1276"/>
      </w:tblGrid>
      <w:tr w:rsidR="00333BB1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授课教师</w:t>
            </w:r>
          </w:p>
        </w:tc>
      </w:tr>
      <w:tr w:rsidR="00333BB1">
        <w:trPr>
          <w:trHeight w:val="2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B1" w:rsidRDefault="00333BB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B1" w:rsidRDefault="00333BB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思政首课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课程思政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主题思政</w:t>
            </w: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淮安中等专业学校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淮阴商业学校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淮安生物工程高等职业学校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淮安技师学院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淮安体育运动学校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淮安文化艺术学校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淮安工业中等专业学校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淮阴中等专业学校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洪泽中等专业学校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涟水中等专业学校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盱眙中等专业学校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金湖中等专业学校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33B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521D5D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淮安市辅仁职业技术学校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BB1" w:rsidRDefault="00333BB1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33BB1" w:rsidRDefault="00333BB1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sectPr w:rsidR="00333BB1" w:rsidSect="00333BB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D5D" w:rsidRDefault="00521D5D" w:rsidP="00A74D50">
      <w:r>
        <w:separator/>
      </w:r>
    </w:p>
  </w:endnote>
  <w:endnote w:type="continuationSeparator" w:id="1">
    <w:p w:rsidR="00521D5D" w:rsidRDefault="00521D5D" w:rsidP="00A74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D5D" w:rsidRDefault="00521D5D" w:rsidP="00A74D50">
      <w:r>
        <w:separator/>
      </w:r>
    </w:p>
  </w:footnote>
  <w:footnote w:type="continuationSeparator" w:id="1">
    <w:p w:rsidR="00521D5D" w:rsidRDefault="00521D5D" w:rsidP="00A74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JlM2E0MzVlZmJhNmUzOWM4MjUyM2RmMzA4NTMyY2EifQ=="/>
  </w:docVars>
  <w:rsids>
    <w:rsidRoot w:val="004344CE"/>
    <w:rsid w:val="00091C31"/>
    <w:rsid w:val="001027C3"/>
    <w:rsid w:val="00144B3A"/>
    <w:rsid w:val="001B6811"/>
    <w:rsid w:val="00226113"/>
    <w:rsid w:val="0027366E"/>
    <w:rsid w:val="00333BB1"/>
    <w:rsid w:val="004344CE"/>
    <w:rsid w:val="00521D5D"/>
    <w:rsid w:val="005425DD"/>
    <w:rsid w:val="006831B9"/>
    <w:rsid w:val="00765CD5"/>
    <w:rsid w:val="007748AE"/>
    <w:rsid w:val="00A4595A"/>
    <w:rsid w:val="00A468D5"/>
    <w:rsid w:val="00A74D50"/>
    <w:rsid w:val="00AD7059"/>
    <w:rsid w:val="00AF1D9B"/>
    <w:rsid w:val="00B17635"/>
    <w:rsid w:val="00C17DC4"/>
    <w:rsid w:val="00C21D68"/>
    <w:rsid w:val="42CF7216"/>
    <w:rsid w:val="5857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33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33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33BB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333B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33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</Words>
  <Characters>1166</Characters>
  <Application>Microsoft Office Word</Application>
  <DocSecurity>0</DocSecurity>
  <Lines>9</Lines>
  <Paragraphs>2</Paragraphs>
  <ScaleCrop>false</ScaleCrop>
  <Company>微软中国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2024-11-14T07:26:00Z</dcterms:created>
  <dcterms:modified xsi:type="dcterms:W3CDTF">2024-11-14T07:26:00Z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56847F01F8B14578970FE76FC24B62F1_12</vt:lpwstr>
  </property>
</Properties>
</file>